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Default"/>
        <w:jc w:val="center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30"/>
          <w:szCs w:val="30"/>
          <w:lang w:val="cs-CZ" w:eastAsia="en-US" w:bidi="ar-SA"/>
        </w:rPr>
      </w:pPr>
      <w:r>
        <w:rPr>
          <w:rFonts w:eastAsia="Times New Roman" w:cs="Times New Roman"/>
          <w:b/>
          <w:bCs/>
          <w:color w:val="000000"/>
          <w:kern w:val="0"/>
          <w:sz w:val="30"/>
          <w:szCs w:val="30"/>
          <w:lang w:val="cs-CZ" w:eastAsia="en-US" w:bidi="ar-SA"/>
        </w:rPr>
        <w:t>POTVRZENÍ O BEZINFEKČNOSTI</w:t>
      </w:r>
    </w:p>
    <w:p>
      <w:pPr>
        <w:pStyle w:val="Default"/>
        <w:spacing w:lineRule="auto" w:line="276"/>
        <w:jc w:val="both"/>
        <w:rPr/>
      </w:pPr>
      <w:r>
        <w:rPr>
          <w:sz w:val="22"/>
          <w:szCs w:val="22"/>
        </w:rPr>
        <w:t xml:space="preserve">Prohlašuji ve smyslu § 9 odst. 1, zákona č. 258/2000 o ochraně veřejného zdraví v platném znění, že hygienik ani ošetřující lékař nenařídil mému dítěti………………………………….. bytem…………………………………………………, ani jiným osobám, které s ním žijí ve společné domácnosti, karanténní opatření ani změnu režimu. Není mi známo, že by v posledních  14 dnech přišlo moje dítě do styku s osobami, které onemocněly přenosným infekčním onemocněním nebo osobami podezřelými z nákazy. </w:t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Jsem si vědom/a právních následků, které by mě postihly, kdyby toto prohlášení nebylo pravdivé.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Toto prohlášení nesmí být starší více jak jeden den!   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sz w:val="23"/>
          <w:szCs w:val="23"/>
        </w:rPr>
        <w:t xml:space="preserve">………………………                                                            </w:t>
      </w:r>
      <w:r>
        <w:rPr>
          <w:sz w:val="23"/>
          <w:szCs w:val="23"/>
        </w:rPr>
        <w:t>.........................................................…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Datum                                                                                     </w:t>
      </w:r>
      <w:r>
        <w:rPr>
          <w:sz w:val="23"/>
          <w:szCs w:val="23"/>
        </w:rPr>
        <w:t>P</w:t>
      </w:r>
      <w:r>
        <w:rPr>
          <w:sz w:val="23"/>
          <w:szCs w:val="23"/>
        </w:rPr>
        <w:t>odpis zákonného zástupce</w:t>
      </w:r>
    </w:p>
    <w:p>
      <w:pPr>
        <w:pStyle w:val="Default"/>
        <w:spacing w:before="276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before="276" w:after="0"/>
        <w:jc w:val="both"/>
        <w:rPr/>
      </w:pPr>
      <w:r>
        <w:rPr>
          <w:b/>
        </w:rPr>
        <w:t xml:space="preserve">        </w:t>
      </w:r>
      <w:r>
        <w:rPr>
          <w:b/>
        </w:rPr>
        <w:t xml:space="preserve">SOUHLAS ZÁKONNÝCH ZÁSTUPCŮ S OŠETŘENÍM NEZLETILÉ OSOBY </w:t>
      </w:r>
    </w:p>
    <w:p>
      <w:pPr>
        <w:pStyle w:val="Default"/>
        <w:spacing w:before="276" w:after="0"/>
        <w:rPr/>
      </w:pPr>
      <w:r>
        <w:rPr>
          <w:b/>
        </w:rPr>
        <w:t>Jméno a příjmení nezletilé osoby:</w:t>
      </w:r>
      <w:r>
        <w:rPr/>
        <w:t xml:space="preserve"> …………………………………………………………… Bydliště: ………………………………………………………………………………………... Zdravotní pojišťovna: …………………………………………………………………………... Rodné číslo: ……………………………………………………………………………………</w:t>
      </w:r>
    </w:p>
    <w:p>
      <w:pPr>
        <w:pStyle w:val="Default"/>
        <w:spacing w:before="276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souladu s ustanovením § 35 zákona č. 372/2011 Sb. v platném znění o zdravotních službách a podmínkách jejich poskytování jako zákonní zástupci výše uvedené nezletilé osoby souhlasíme s poskytnutím zdravotnických služeb, které jdou nad rámec § 38, odstavec 1, písmeno c) a odstavce 4, písmeno b), souhlasíme s poskytnutím nezbytné péče nezletilé osobě k záchraně jejího života nebo zamezení vážného poškození zdraví, s poskytnutím neodkladné péče první pomoci a nezbytně nutnou hospitalizací, pokud si ji její zdravotní stav vyžádá. Udělením tohoto souhlasu není dotčeno právo zákonného zástupce (rodiče) na informace o zdravotním stavu nezletilého pacienta, na informace o poskytnuté zdravotní péči, ani jiná práva, která ze zákona má. Současně jako zákonní zástupci sdělujeme pro případ jakéhokoli dalšího potřebného kontaktu s poskytovatelem zdravotnických služeb tyto kontakty: </w:t>
      </w:r>
    </w:p>
    <w:p>
      <w:pPr>
        <w:pStyle w:val="Default"/>
        <w:spacing w:lineRule="auto" w:line="504" w:before="276" w:after="0"/>
        <w:jc w:val="both"/>
        <w:rPr>
          <w:sz w:val="22"/>
          <w:szCs w:val="22"/>
        </w:rPr>
      </w:pPr>
      <w:r>
        <w:rPr>
          <w:b/>
          <w:bCs/>
          <w:sz w:val="20"/>
          <w:szCs w:val="20"/>
        </w:rPr>
        <w:t>Datum vyplnění: ………………….</w:t>
      </w:r>
    </w:p>
    <w:p>
      <w:pPr>
        <w:pStyle w:val="Default"/>
        <w:spacing w:lineRule="auto" w:line="504" w:before="0" w:after="1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Jméno, příjmení a podpis zákonného zástupce………………………………………………………………….. </w:t>
      </w:r>
      <w:r>
        <w:rPr>
          <w:b/>
          <w:sz w:val="20"/>
          <w:szCs w:val="20"/>
        </w:rPr>
        <w:t>Kontakt /telefon, mail/:……………………………………………………………………………………………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Jméno, příjmení a podpis zákonného zástupce: …………………………………………………………………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Kontakt /telefon, mail/</w:t>
      </w:r>
      <w:bookmarkStart w:id="0" w:name="_GoBack"/>
      <w:r>
        <w:rPr>
          <w:b/>
          <w:sz w:val="20"/>
          <w:szCs w:val="20"/>
        </w:rPr>
        <w:t>:</w:t>
      </w:r>
      <w:bookmarkEnd w:id="0"/>
      <w:r>
        <w:rPr>
          <w:b/>
          <w:sz w:val="20"/>
          <w:szCs w:val="20"/>
        </w:rPr>
        <w:t xml:space="preserve"> ……………………………………………………………………………………………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inline distT="0" distB="0" distL="0" distR="0">
          <wp:extent cx="5753735" cy="1257935"/>
          <wp:effectExtent l="0" t="0" r="0" b="0"/>
          <wp:docPr id="1" name="Obráze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63" t="3862" r="14712" b="84206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257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c2640f"/>
    <w:rPr/>
  </w:style>
  <w:style w:type="character" w:styleId="ZpatChar" w:customStyle="1">
    <w:name w:val="Zápatí Char"/>
    <w:basedOn w:val="DefaultParagraphFont"/>
    <w:link w:val="Zpat"/>
    <w:uiPriority w:val="99"/>
    <w:qFormat/>
    <w:rsid w:val="00c2640f"/>
    <w:rPr/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2640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2640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Obsahtabulky">
    <w:name w:val="Obsah tabulky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LibreOffice/7.1.1.2$Windows_X86_64 LibreOffice_project/fe0b08f4af1bacafe4c7ecc87ce55bb426164676</Application>
  <AppVersion>15.0000</AppVersion>
  <Pages>1</Pages>
  <Words>269</Words>
  <Characters>1894</Characters>
  <CharactersWithSpaces>2322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ondrisanPC</dc:creator>
  <dc:description/>
  <dc:language>cs-CZ</dc:language>
  <cp:lastModifiedBy/>
  <dcterms:modified xsi:type="dcterms:W3CDTF">2025-05-12T22:26:17Z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